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A" w:rsidRDefault="00AA49EA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Некоммерческое учреждение</w:t>
      </w:r>
    </w:p>
    <w:p w:rsidR="00805D56" w:rsidRPr="00625FF8" w:rsidRDefault="0014251B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5D56">
        <w:rPr>
          <w:rFonts w:ascii="Times New Roman" w:hAnsi="Times New Roman" w:cs="Times New Roman"/>
          <w:b/>
          <w:sz w:val="24"/>
          <w:szCs w:val="24"/>
        </w:rPr>
        <w:t>Независимое а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>гентство</w:t>
      </w:r>
      <w:r w:rsidR="00226A31" w:rsidRPr="00226A3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 xml:space="preserve">аккредитации и </w:t>
      </w:r>
    </w:p>
    <w:p w:rsidR="009E713C" w:rsidRPr="0014251B" w:rsidRDefault="00226A31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экспертизе качества образования</w:t>
      </w:r>
      <w:r w:rsidR="00805D56">
        <w:rPr>
          <w:rFonts w:ascii="Times New Roman" w:hAnsi="Times New Roman" w:cs="Times New Roman"/>
          <w:b/>
          <w:sz w:val="24"/>
          <w:szCs w:val="24"/>
          <w:lang w:val="en-US"/>
        </w:rPr>
        <w:t>ARQA</w:t>
      </w:r>
      <w:r w:rsidR="0014251B">
        <w:rPr>
          <w:rFonts w:ascii="Times New Roman" w:hAnsi="Times New Roman" w:cs="Times New Roman"/>
          <w:b/>
          <w:sz w:val="24"/>
          <w:szCs w:val="24"/>
        </w:rPr>
        <w:t>»</w:t>
      </w: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FF8" w:rsidRDefault="00625FF8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3C" w:rsidRDefault="009E713C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Заявка</w:t>
      </w:r>
      <w:r w:rsidR="00EA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аккредитацию</w:t>
      </w:r>
    </w:p>
    <w:p w:rsidR="00AA49EA" w:rsidRPr="00EA7D6E" w:rsidRDefault="00AA49EA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Default="00625FF8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FF8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рассмотретьзаявку на прохождение </w:t>
      </w:r>
      <w:r w:rsidR="004D76EC">
        <w:rPr>
          <w:rFonts w:ascii="Times New Roman" w:hAnsi="Times New Roman" w:cs="Times New Roman"/>
          <w:sz w:val="24"/>
          <w:szCs w:val="24"/>
          <w:lang w:val="kk-KZ"/>
        </w:rPr>
        <w:t>специализированной</w:t>
      </w:r>
      <w:r w:rsidRPr="00625FF8">
        <w:rPr>
          <w:rFonts w:ascii="Times New Roman" w:hAnsi="Times New Roman" w:cs="Times New Roman"/>
          <w:sz w:val="24"/>
          <w:szCs w:val="24"/>
          <w:lang w:val="kk-KZ"/>
        </w:rPr>
        <w:t xml:space="preserve"> аккредитаци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:rsidR="00B6664A" w:rsidRDefault="00B6664A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91"/>
        <w:gridCol w:w="1810"/>
        <w:gridCol w:w="2160"/>
        <w:gridCol w:w="2312"/>
        <w:gridCol w:w="1544"/>
        <w:gridCol w:w="1337"/>
      </w:tblGrid>
      <w:tr w:rsidR="00A6736B" w:rsidTr="00494558">
        <w:trPr>
          <w:trHeight w:val="605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14251B" w:rsidRPr="00494558" w:rsidRDefault="00A6736B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49455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Полное официальное наименование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организации образования </w:t>
            </w:r>
          </w:p>
          <w:p w:rsidR="00A6736B" w:rsidRDefault="00A6736B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 xml:space="preserve">(заполнять согласно </w:t>
            </w:r>
            <w:r w:rsidR="0046069C"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лицензии на право ведения образовательной деятельности</w:t>
            </w: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)</w:t>
            </w:r>
          </w:p>
        </w:tc>
      </w:tr>
      <w:tr w:rsidR="00A6736B" w:rsidTr="000D52F9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494558">
        <w:trPr>
          <w:trHeight w:val="297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494558" w:rsidRDefault="00A6736B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2. Организационно-правоваяформа организации образования</w:t>
            </w:r>
          </w:p>
        </w:tc>
      </w:tr>
      <w:tr w:rsidR="00A6736B" w:rsidTr="000D52F9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494558" w:rsidRDefault="00A6736B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3.</w:t>
            </w:r>
            <w:r w:rsidR="00081AC4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 руководителе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организации образования </w:t>
            </w:r>
          </w:p>
        </w:tc>
      </w:tr>
      <w:tr w:rsidR="00081AC4" w:rsidTr="000D52F9">
        <w:trPr>
          <w:trHeight w:val="305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Ученная степень, звание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494558" w:rsidRDefault="00081AC4" w:rsidP="000D52F9">
            <w:pPr>
              <w:ind w:left="284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kk-KZ"/>
              </w:rPr>
            </w:pPr>
            <w:r w:rsidRPr="0049455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kk-KZ"/>
              </w:rPr>
              <w:t>Е</w:t>
            </w:r>
            <w:r w:rsidRPr="0049455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-mail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4.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Юридический адрес организации 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Веб-сайт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5. Банковские реквизиты 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bottom w:val="single" w:sz="4" w:space="0" w:color="auto"/>
            </w:tcBorders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353" w:type="dxa"/>
            <w:gridSpan w:val="4"/>
            <w:tcBorders>
              <w:bottom w:val="single" w:sz="4" w:space="0" w:color="auto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6.Сведения о государственной лицензии и приложений к лицензии на право ведения образовательной деятельности</w:t>
            </w:r>
          </w:p>
        </w:tc>
      </w:tr>
      <w:tr w:rsidR="008B04BB" w:rsidTr="008B04BB">
        <w:trPr>
          <w:trHeight w:val="564"/>
        </w:trPr>
        <w:tc>
          <w:tcPr>
            <w:tcW w:w="25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BB" w:rsidRPr="00B6664A" w:rsidRDefault="008B04BB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Полное</w:t>
            </w:r>
            <w:r w:rsidR="00E40A8B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</w:rPr>
              <w:t xml:space="preserve"> </w:t>
            </w: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наименование</w:t>
            </w:r>
            <w:r w:rsidR="00E40A8B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</w:rPr>
              <w:t xml:space="preserve"> </w:t>
            </w: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лицензиара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04BB" w:rsidRDefault="008B04BB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Серия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Номер</w:t>
            </w:r>
          </w:p>
        </w:tc>
        <w:tc>
          <w:tcPr>
            <w:tcW w:w="73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 выдачи</w:t>
            </w:r>
          </w:p>
        </w:tc>
        <w:tc>
          <w:tcPr>
            <w:tcW w:w="73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7.Сведения 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 аккредитации </w:t>
            </w: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(</w:t>
            </w:r>
            <w:r w:rsidR="00541B36"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заполняется в случае наличия аккредитации</w:t>
            </w: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аккредитационного органа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Срок действия аккредитации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lastRenderedPageBreak/>
              <w:t xml:space="preserve">8. </w:t>
            </w:r>
            <w:r w:rsidR="006D7142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Общий контингент 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обучающихся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Сведения об 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образовательных программ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ах, реализуемых в организации образования</w:t>
            </w:r>
            <w:r w:rsidR="00AA49EA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, </w:t>
            </w:r>
            <w:r w:rsidR="001321B3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представленных для специализированной аккредитации</w:t>
            </w: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5719FB" w:rsidRDefault="00AA49EA" w:rsidP="009E2A1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874815" w:rsidRDefault="00874815" w:rsidP="008748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49EA" w:rsidRDefault="00874815" w:rsidP="00874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B24">
              <w:rPr>
                <w:rFonts w:ascii="Times New Roman" w:hAnsi="Times New Roman" w:cs="Times New Roman"/>
                <w:i/>
                <w:sz w:val="14"/>
                <w:szCs w:val="14"/>
              </w:rPr>
              <w:t>(согласно</w:t>
            </w:r>
            <w:r w:rsidRPr="00047B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hyperlink r:id="rId7" w:history="1">
              <w:r w:rsidRPr="006117B6">
                <w:rPr>
                  <w:rStyle w:val="ac"/>
                  <w:rFonts w:ascii="Times New Roman" w:hAnsi="Times New Roman" w:cs="Times New Roman"/>
                  <w:bCs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Классификатор</w:t>
              </w:r>
              <w:r w:rsidRPr="006117B6">
                <w:rPr>
                  <w:rStyle w:val="ac"/>
                  <w:rFonts w:ascii="Times New Roman" w:hAnsi="Times New Roman" w:cs="Times New Roman"/>
                  <w:bCs/>
                  <w:i/>
                  <w:color w:val="auto"/>
                  <w:sz w:val="14"/>
                  <w:szCs w:val="14"/>
                  <w:u w:val="none"/>
                  <w:shd w:val="clear" w:color="auto" w:fill="FFFFFF"/>
                  <w:lang w:val="kk-KZ"/>
                </w:rPr>
                <w:t>у</w:t>
              </w:r>
              <w:r w:rsidRPr="006117B6">
                <w:rPr>
                  <w:rStyle w:val="ac"/>
                  <w:rFonts w:ascii="Times New Roman" w:hAnsi="Times New Roman" w:cs="Times New Roman"/>
                  <w:bCs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 xml:space="preserve"> специальностей высшего и послевузовского образования Республики Казахстан</w:t>
              </w:r>
            </w:hyperlink>
            <w:r w:rsidRPr="006117B6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Pr="005719FB" w:rsidRDefault="00AA49EA" w:rsidP="009E2A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9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какого года ведется обучение по данной ОП</w:t>
            </w: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10</w:t>
            </w:r>
            <w:r w:rsidRPr="004945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.Контактные данные </w:t>
            </w:r>
            <w:r w:rsidRPr="004945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сотрудник</w:t>
            </w:r>
            <w:r w:rsidRPr="004945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ов</w:t>
            </w:r>
            <w:r w:rsidR="00973FD9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организации образования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 w:val="restart"/>
            <w:vAlign w:val="center"/>
          </w:tcPr>
          <w:p w:rsidR="00081AC4" w:rsidRPr="006D7142" w:rsidRDefault="00973FD9" w:rsidP="000D52F9">
            <w:pPr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Лицо, </w:t>
            </w:r>
            <w:r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</w:t>
            </w:r>
            <w:r w:rsidR="00494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связь с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агентс</w:t>
            </w:r>
            <w:r w:rsidR="0009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вом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вопросам 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аккредитации</w:t>
            </w:r>
          </w:p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 w:val="restart"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 w:val="restart"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25FF8" w:rsidRDefault="00625FF8" w:rsidP="003A7F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25FF8" w:rsidRPr="00625FF8" w:rsidRDefault="00625FF8" w:rsidP="009E71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83">
        <w:rPr>
          <w:rFonts w:ascii="Times New Roman" w:eastAsia="Times New Roman" w:hAnsi="Times New Roman" w:cs="Times New Roman"/>
          <w:sz w:val="16"/>
          <w:szCs w:val="16"/>
        </w:rPr>
        <w:t> </w:t>
      </w:r>
      <w:r w:rsidR="00874815" w:rsidRPr="006A3583">
        <w:rPr>
          <w:rFonts w:ascii="Times New Roman" w:hAnsi="Times New Roman" w:cs="Times New Roman"/>
          <w:sz w:val="24"/>
          <w:szCs w:val="24"/>
        </w:rPr>
        <w:t>Р</w:t>
      </w:r>
      <w:r w:rsidR="00874815">
        <w:rPr>
          <w:rFonts w:ascii="Times New Roman" w:hAnsi="Times New Roman" w:cs="Times New Roman"/>
          <w:sz w:val="24"/>
          <w:szCs w:val="24"/>
          <w:lang w:val="kk-KZ"/>
        </w:rPr>
        <w:t>ектор</w:t>
      </w:r>
      <w:r w:rsidRPr="006A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B6664A" w:rsidRDefault="00B6664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>"___" ____________ 20__ года</w:t>
      </w:r>
    </w:p>
    <w:p w:rsidR="006274EA" w:rsidRPr="006274EA" w:rsidRDefault="006274EA" w:rsidP="00627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(дата)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4815" w:rsidRDefault="00874815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4815" w:rsidRPr="00C21FC8" w:rsidRDefault="00874815" w:rsidP="00874815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FC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874815" w:rsidRPr="00C21FC8" w:rsidRDefault="00874815" w:rsidP="00874815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i/>
          <w:lang w:val="kk-KZ"/>
        </w:rPr>
      </w:pPr>
      <w:r w:rsidRPr="00C21FC8">
        <w:rPr>
          <w:i/>
        </w:rPr>
        <w:t>Заявка оформляется на</w:t>
      </w:r>
      <w:r w:rsidRPr="00047B24">
        <w:rPr>
          <w:i/>
        </w:rPr>
        <w:t xml:space="preserve"> </w:t>
      </w:r>
      <w:r w:rsidRPr="00C21FC8">
        <w:rPr>
          <w:i/>
        </w:rPr>
        <w:t>фирменном бланке организации</w:t>
      </w:r>
      <w:r w:rsidRPr="00C21FC8">
        <w:rPr>
          <w:i/>
          <w:lang w:val="kk-KZ"/>
        </w:rPr>
        <w:t xml:space="preserve">, </w:t>
      </w:r>
      <w:r w:rsidRPr="00C21FC8">
        <w:rPr>
          <w:i/>
        </w:rPr>
        <w:t xml:space="preserve">заверяется подписью и печатью </w:t>
      </w:r>
      <w:r>
        <w:rPr>
          <w:i/>
          <w:lang w:val="kk-KZ"/>
        </w:rPr>
        <w:t>ректора вуза</w:t>
      </w:r>
      <w:r w:rsidRPr="00C21FC8">
        <w:rPr>
          <w:i/>
        </w:rPr>
        <w:t>-заявителя</w:t>
      </w:r>
      <w:r w:rsidRPr="00C21FC8">
        <w:rPr>
          <w:i/>
          <w:lang w:val="kk-KZ"/>
        </w:rPr>
        <w:t>.</w:t>
      </w:r>
    </w:p>
    <w:p w:rsidR="00874815" w:rsidRPr="00C21FC8" w:rsidRDefault="00874815" w:rsidP="008748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>К заявке прилагаются следующие документы:</w:t>
      </w:r>
    </w:p>
    <w:p w:rsidR="00874815" w:rsidRPr="00C21FC8" w:rsidRDefault="00874815" w:rsidP="0087481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копия лицензии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Pr="00C21FC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74815" w:rsidRPr="00C21FC8" w:rsidRDefault="00874815" w:rsidP="0087481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 xml:space="preserve">приложение(-я) к лицензии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Pr="00C21FC8">
        <w:rPr>
          <w:rFonts w:ascii="Times New Roman" w:hAnsi="Times New Roman" w:cs="Times New Roman"/>
          <w:i/>
          <w:sz w:val="24"/>
          <w:szCs w:val="24"/>
        </w:rPr>
        <w:t>.</w:t>
      </w:r>
    </w:p>
    <w:p w:rsidR="00A20EBA" w:rsidRPr="00B1745D" w:rsidRDefault="00A20EBA" w:rsidP="00874815">
      <w:pPr>
        <w:spacing w:after="0"/>
        <w:jc w:val="both"/>
        <w:rPr>
          <w:i/>
          <w:lang w:val="kk-KZ"/>
        </w:rPr>
      </w:pPr>
    </w:p>
    <w:sectPr w:rsidR="00A20EBA" w:rsidRPr="00B1745D" w:rsidSect="00FE303A">
      <w:headerReference w:type="default" r:id="rId8"/>
      <w:footerReference w:type="default" r:id="rId9"/>
      <w:pgSz w:w="11907" w:h="16840" w:code="9"/>
      <w:pgMar w:top="1418" w:right="851" w:bottom="1418" w:left="1418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2D" w:rsidRDefault="0022642D" w:rsidP="009742C7">
      <w:pPr>
        <w:spacing w:after="0" w:line="240" w:lineRule="auto"/>
      </w:pPr>
      <w:r>
        <w:separator/>
      </w:r>
    </w:p>
  </w:endnote>
  <w:endnote w:type="continuationSeparator" w:id="1">
    <w:p w:rsidR="0022642D" w:rsidRDefault="0022642D" w:rsidP="0097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443"/>
      <w:docPartObj>
        <w:docPartGallery w:val="Page Numbers (Bottom of Page)"/>
        <w:docPartUnique/>
      </w:docPartObj>
    </w:sdtPr>
    <w:sdtContent>
      <w:p w:rsidR="00E477EB" w:rsidRDefault="00952BB7">
        <w:pPr>
          <w:pStyle w:val="a7"/>
          <w:jc w:val="center"/>
        </w:pPr>
        <w:r>
          <w:fldChar w:fldCharType="begin"/>
        </w:r>
        <w:r w:rsidR="006C7771">
          <w:instrText xml:space="preserve"> PAGE   \* MERGEFORMAT </w:instrText>
        </w:r>
        <w:r>
          <w:fldChar w:fldCharType="separate"/>
        </w:r>
        <w:r w:rsidR="00096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7EB" w:rsidRDefault="00E47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2D" w:rsidRDefault="0022642D" w:rsidP="009742C7">
      <w:pPr>
        <w:spacing w:after="0" w:line="240" w:lineRule="auto"/>
      </w:pPr>
      <w:r>
        <w:separator/>
      </w:r>
    </w:p>
  </w:footnote>
  <w:footnote w:type="continuationSeparator" w:id="1">
    <w:p w:rsidR="0022642D" w:rsidRDefault="0022642D" w:rsidP="0097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58" w:rsidRPr="00494558" w:rsidRDefault="00494558" w:rsidP="00494558">
    <w:pPr>
      <w:pStyle w:val="a5"/>
      <w:rPr>
        <w:color w:val="007254"/>
        <w:lang w:val="kk-KZ"/>
      </w:rPr>
    </w:pPr>
    <w:r w:rsidRPr="00047B24">
      <w:rPr>
        <w:rFonts w:ascii="Times New Roman" w:hAnsi="Times New Roman"/>
        <w:b/>
        <w:color w:val="007254"/>
        <w:sz w:val="24"/>
        <w:szCs w:val="24"/>
        <w:lang w:val="en-US"/>
      </w:rPr>
      <w:t>ARQA</w:t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center" w:leader="none"/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right" w:leader="none"/>
    </w:r>
    <w:r w:rsidRPr="00047B24">
      <w:rPr>
        <w:rFonts w:ascii="Times New Roman" w:eastAsia="Times New Roman" w:hAnsi="Times New Roman" w:cs="Times New Roman"/>
        <w:color w:val="007254"/>
        <w:sz w:val="24"/>
        <w:szCs w:val="24"/>
      </w:rPr>
      <w:t>      Форма</w:t>
    </w:r>
    <w:r>
      <w:rPr>
        <w:rFonts w:ascii="Times New Roman" w:eastAsia="Times New Roman" w:hAnsi="Times New Roman" w:cs="Times New Roman"/>
        <w:color w:val="007254"/>
        <w:sz w:val="24"/>
        <w:szCs w:val="24"/>
        <w:lang w:val="en-US"/>
      </w:rPr>
      <w:t xml:space="preserve"> </w:t>
    </w:r>
    <w:r>
      <w:rPr>
        <w:rFonts w:ascii="Times New Roman" w:eastAsia="Times New Roman" w:hAnsi="Times New Roman" w:cs="Times New Roman"/>
        <w:color w:val="007254"/>
        <w:sz w:val="24"/>
        <w:szCs w:val="24"/>
        <w:lang w:val="kk-KZ"/>
      </w:rPr>
      <w:t>2</w:t>
    </w:r>
  </w:p>
  <w:p w:rsidR="009742C7" w:rsidRPr="00494558" w:rsidRDefault="009742C7" w:rsidP="00494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5FE0"/>
    <w:multiLevelType w:val="hybridMultilevel"/>
    <w:tmpl w:val="CFE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702C"/>
    <w:multiLevelType w:val="hybridMultilevel"/>
    <w:tmpl w:val="540229EC"/>
    <w:lvl w:ilvl="0" w:tplc="B4EE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C7619E"/>
    <w:multiLevelType w:val="hybridMultilevel"/>
    <w:tmpl w:val="4C28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13C"/>
    <w:rsid w:val="00081AC4"/>
    <w:rsid w:val="00096E92"/>
    <w:rsid w:val="000D52F9"/>
    <w:rsid w:val="000F054A"/>
    <w:rsid w:val="001321B3"/>
    <w:rsid w:val="0014251B"/>
    <w:rsid w:val="00217890"/>
    <w:rsid w:val="0022642D"/>
    <w:rsid w:val="00226A31"/>
    <w:rsid w:val="00242254"/>
    <w:rsid w:val="00383159"/>
    <w:rsid w:val="00387015"/>
    <w:rsid w:val="003A7F8E"/>
    <w:rsid w:val="003B557E"/>
    <w:rsid w:val="00435F34"/>
    <w:rsid w:val="0045081B"/>
    <w:rsid w:val="0046069C"/>
    <w:rsid w:val="00494558"/>
    <w:rsid w:val="004B5259"/>
    <w:rsid w:val="004D76EC"/>
    <w:rsid w:val="00541B36"/>
    <w:rsid w:val="00625FF8"/>
    <w:rsid w:val="006274EA"/>
    <w:rsid w:val="006C7771"/>
    <w:rsid w:val="006D7142"/>
    <w:rsid w:val="006F20C9"/>
    <w:rsid w:val="00805D56"/>
    <w:rsid w:val="00874815"/>
    <w:rsid w:val="00875EBE"/>
    <w:rsid w:val="008958F3"/>
    <w:rsid w:val="008B04BB"/>
    <w:rsid w:val="008E1A08"/>
    <w:rsid w:val="00952BB7"/>
    <w:rsid w:val="0097320F"/>
    <w:rsid w:val="00973FD9"/>
    <w:rsid w:val="009742C7"/>
    <w:rsid w:val="009B6856"/>
    <w:rsid w:val="009E713C"/>
    <w:rsid w:val="00A20EBA"/>
    <w:rsid w:val="00A54808"/>
    <w:rsid w:val="00A6736B"/>
    <w:rsid w:val="00AA49EA"/>
    <w:rsid w:val="00AB5CCE"/>
    <w:rsid w:val="00B1745D"/>
    <w:rsid w:val="00B41ADD"/>
    <w:rsid w:val="00B6664A"/>
    <w:rsid w:val="00BB683C"/>
    <w:rsid w:val="00C959FC"/>
    <w:rsid w:val="00D33942"/>
    <w:rsid w:val="00D455F9"/>
    <w:rsid w:val="00E2353E"/>
    <w:rsid w:val="00E26F98"/>
    <w:rsid w:val="00E40A8B"/>
    <w:rsid w:val="00E4614E"/>
    <w:rsid w:val="00E477EB"/>
    <w:rsid w:val="00E82CF9"/>
    <w:rsid w:val="00EA7D6E"/>
    <w:rsid w:val="00FB4271"/>
    <w:rsid w:val="00FB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  <w:style w:type="table" w:styleId="a4">
    <w:name w:val="Table Grid"/>
    <w:basedOn w:val="a1"/>
    <w:uiPriority w:val="59"/>
    <w:rsid w:val="0062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2C7"/>
  </w:style>
  <w:style w:type="paragraph" w:styleId="a7">
    <w:name w:val="footer"/>
    <w:basedOn w:val="a"/>
    <w:link w:val="a8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2C7"/>
  </w:style>
  <w:style w:type="paragraph" w:styleId="a9">
    <w:name w:val="Balloon Text"/>
    <w:basedOn w:val="a"/>
    <w:link w:val="aa"/>
    <w:uiPriority w:val="99"/>
    <w:semiHidden/>
    <w:unhideWhenUsed/>
    <w:rsid w:val="009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2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74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bek.kz/docs/ru/node/15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ww</cp:lastModifiedBy>
  <cp:revision>4</cp:revision>
  <dcterms:created xsi:type="dcterms:W3CDTF">2018-07-02T10:23:00Z</dcterms:created>
  <dcterms:modified xsi:type="dcterms:W3CDTF">2018-07-11T11:52:00Z</dcterms:modified>
</cp:coreProperties>
</file>